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黑体"/>
          <w:sz w:val="30"/>
          <w:szCs w:val="30"/>
        </w:rPr>
        <w:t>附件1：</w:t>
      </w:r>
    </w:p>
    <w:p>
      <w:pPr>
        <w:spacing w:line="54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“中国非物质文化遗产传承人群研修培训计划”</w:t>
      </w:r>
    </w:p>
    <w:p>
      <w:pPr>
        <w:spacing w:line="540" w:lineRule="exact"/>
        <w:ind w:firstLine="723" w:firstLineChars="200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学员推荐表</w:t>
      </w:r>
    </w:p>
    <w:tbl>
      <w:tblPr>
        <w:tblStyle w:val="2"/>
        <w:tblpPr w:leftFromText="180" w:rightFromText="180" w:vertAnchor="text" w:horzAnchor="page" w:tblpX="1788" w:tblpY="22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1"/>
        <w:gridCol w:w="1916"/>
        <w:gridCol w:w="1267"/>
        <w:gridCol w:w="1755"/>
        <w:gridCol w:w="1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ind w:right="57" w:rightChars="27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ind w:left="-63" w:leftChars="-3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 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照片（2寸）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出生日期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 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 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代表性传承人级别</w:t>
            </w:r>
          </w:p>
        </w:tc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1.国家级   2.省级  3.市级  4.区（县）级  5.无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所从事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非遗项目</w:t>
            </w:r>
          </w:p>
        </w:tc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所在地住址</w:t>
            </w:r>
          </w:p>
        </w:tc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习艺经历</w:t>
            </w:r>
          </w:p>
        </w:tc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5" w:hRule="atLeast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获奖情况</w:t>
            </w:r>
          </w:p>
        </w:tc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ind w:firstLine="600" w:firstLineChars="200"/>
        <w:jc w:val="left"/>
        <w:rPr>
          <w:rFonts w:ascii="仿宋_GB2312" w:hAnsi="宋体" w:eastAsia="仿宋_GB2312" w:cs="黑体"/>
          <w:sz w:val="30"/>
          <w:szCs w:val="30"/>
        </w:rPr>
        <w:sectPr>
          <w:pgSz w:w="11906" w:h="16838"/>
          <w:pgMar w:top="1814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楷体" w:eastAsia="仿宋_GB2312" w:cs="宋体"/>
          <w:sz w:val="30"/>
          <w:szCs w:val="30"/>
        </w:rPr>
        <w:t>本人承诺以上信息属实，并愿意全程参加</w:t>
      </w:r>
      <w:r>
        <w:rPr>
          <w:rFonts w:hint="eastAsia" w:ascii="仿宋_GB2312" w:hAnsi="楷体" w:eastAsia="仿宋_GB2312" w:cs="仿宋_GB2312"/>
          <w:sz w:val="30"/>
          <w:szCs w:val="30"/>
        </w:rPr>
        <w:t>“</w:t>
      </w:r>
      <w:r>
        <w:rPr>
          <w:rFonts w:hint="eastAsia" w:ascii="仿宋_GB2312" w:hAnsi="楷体" w:eastAsia="仿宋_GB2312" w:cs="宋体"/>
          <w:sz w:val="30"/>
          <w:szCs w:val="30"/>
        </w:rPr>
        <w:t>中国非物质文化传承人群培训班</w:t>
      </w:r>
      <w:r>
        <w:rPr>
          <w:rFonts w:hint="eastAsia" w:ascii="仿宋_GB2312" w:hAnsi="楷体" w:eastAsia="仿宋_GB2312" w:cs="仿宋_GB2312"/>
          <w:sz w:val="30"/>
          <w:szCs w:val="30"/>
        </w:rPr>
        <w:t>”</w:t>
      </w:r>
      <w:r>
        <w:rPr>
          <w:rFonts w:hint="eastAsia" w:ascii="仿宋_GB2312" w:hAnsi="楷体" w:eastAsia="仿宋_GB2312" w:cs="宋体"/>
          <w:sz w:val="30"/>
          <w:szCs w:val="30"/>
        </w:rPr>
        <w:t>，遵守培训班相关规定。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A1CC5"/>
    <w:rsid w:val="0DC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2020-09-09T15:04:00Z</dcterms:created>
  <dc:creator>成石</dc:creator>
  <cp:lastModifiedBy>成石</cp:lastModifiedBy>
  <dcterms:modified xsi:type="dcterms:W3CDTF">2020-09-09T15:05:20Z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